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5"/>
        <w:ind w:firstLine="0"/>
        <w:rPr>
          <w:b w:val="0"/>
          <w:szCs w:val="28"/>
        </w:rPr>
      </w:pPr>
      <w:r>
        <w:rPr>
          <w:b w:val="0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8640" cy="643890"/>
                <wp:effectExtent l="0" t="0" r="3810" b="381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0">
                          <a:lum bright="-60000" contrast="80000"/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54864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0.7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16"/>
          <w:szCs w:val="16"/>
          <w:lang w:eastAsia="ru-RU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ЖИЛИЩНО-КОММУНАЛЬНОГО ХОЗЯЙСТВА И ЭНЕРГЕТИКИ НОВОСИБИРСКОЙ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ОБЛАСТИ</w:t>
      </w:r>
    </w:p>
    <w:p>
      <w:pPr>
        <w:spacing w:after="0" w:line="240" w:lineRule="auto"/>
        <w:rPr>
          <w:rFonts w:ascii="Times New Roman" w:hAnsi="Times New Roman" w:eastAsia="Times New Roman"/>
          <w:b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ПОЯСНИТЕЛЬНАЯ ЗАПИСКА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проекту закона Новосибирской области 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Разработка проекта закона Новосибирской области «О внесении изменения в статью 8.11 Закона Новосибирской области «О налогах и особенностях налогообложения отдельных категорий налогоплательщиков в Новосибирской области» (далее – проект закона) обусловлена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необходимостью уточнения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Закона Новосибирской области от 16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.10.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2003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№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142-ОЗ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налогах и особенностях налогообложения отдельных категорий налогоплательщиков в Новосибирской области»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постановлением Правительства Новосибирской области от 27.03.2024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№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137-п «О внесении изменений в постановление Правительства Новосибирской области от 16.02.2015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№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66-п» подпрограмма «Газификация» государственной программы признана утратившей силу.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Перечень объектов, построенных и введенных в эксплуатацию с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.01.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2016, актуализирован и является приложением № 4.1 к государственной программе Новосибирской области «Жилищно-коммунальное хозяйство Новосибирской области», утвержденной постановлением Правительства Новосибирской области от 16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.02.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2015 №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66-п.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связи с этим проектом закона предлагается внести уточняющее изменение в абзац первый пункта 16 статьи 8.11 Закона Новосибирской области от 16.10.2003 № 142-ОЗ «О налогах и особенностях налогообложения отдельных категорий налогоплательщиков в Новосибирской области».</w:t>
      </w:r>
    </w:p>
    <w:p>
      <w:pPr>
        <w:pStyle w:val="ConsPlusNormal"/>
        <w:ind w:firstLine="709"/>
        <w:jc w:val="both"/>
        <w:rPr>
          <w:bCs/>
        </w:rPr>
      </w:pPr>
      <w:bookmarkStart w:id="0" w:name="_GoBack"/>
      <w:r>
        <w:t xml:space="preserve">Проект закона состоит из двух статей.</w:t>
      </w:r>
      <w:r>
        <w:t xml:space="preserve"> </w:t>
      </w:r>
      <w:r>
        <w:t xml:space="preserve">Статьей 1 вносится соответствующее изменение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t xml:space="preserve">Статьей 2 определяется порядок вступления закона в силу.  </w:t>
      </w:r>
    </w:p>
    <w:bookmarkEnd w:id="0"/>
    <w:p>
      <w:pPr>
        <w:pStyle w:val="ConsPlusNormal"/>
        <w:ind w:firstLine="709"/>
        <w:jc w:val="both"/>
      </w:pPr>
      <w: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</w:t>
      </w:r>
    </w:p>
    <w:p>
      <w:pPr>
        <w:pStyle w:val="ConsPlusNormal"/>
        <w:jc w:val="both"/>
        <w:rPr>
          <w:sz w:val="20"/>
          <w:szCs w:val="20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/>
          <w:sz w:val="18"/>
          <w:szCs w:val="1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Исполняющий обязанности министра         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Е.Г. Назаров</w:t>
      </w:r>
    </w:p>
    <w:sectPr>
      <w:headerReference w:type="default" r:id="rId8"/>
      <w:pgSz w:w="11906" w:h="16838"/>
      <w:pgMar w:top="567" w:right="567" w:bottom="1135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b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styleId="HeaderChar" w:customStyle="1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b" w:customStyle="1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ConsPlusNormal" w:customStyle="1">
    <w:name w:val="ConsPlusNormal"/>
    <w:rPr>
      <w:rFonts w:ascii="Times New Roman" w:hAnsi="Times New Roman" w:eastAsia="Times New Roman"/>
      <w:sz w:val="28"/>
      <w:szCs w:val="28"/>
      <w:lang w:eastAsia="en-US"/>
    </w:rPr>
  </w:style>
  <w:style w:type="character" w:styleId="ac" w:customStyle="1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styleId="ae" w:customStyle="1">
    <w:name w:val="Нижний колонтитул Знак"/>
    <w:link w:val="ad"/>
    <w:uiPriority w:val="99"/>
    <w:rPr>
      <w:sz w:val="22"/>
      <w:szCs w:val="22"/>
      <w:lang w:eastAsia="en-US"/>
    </w:rPr>
  </w:style>
  <w:style w:type="paragraph" w:styleId="25" w:customStyle="1">
    <w:name w:val="заголовок 2"/>
    <w:basedOn w:val="a"/>
    <w:next w:val="a"/>
    <w:pPr>
      <w:keepNext/>
      <w:spacing w:after="0" w:line="240" w:lineRule="auto"/>
      <w:ind w:firstLine="720"/>
      <w:jc w:val="center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D7895-20E5-4CBC-8181-942382E5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2089</Characters>
  <CharactersWithSpaces>2451</CharactersWithSpaces>
  <Company>АГНОиПНО</Company>
  <DocSecurity>0</DocSecurity>
  <HyperlinksChanged>false</HyperlinksChanged>
  <Lines>17</Lines>
  <LinksUpToDate>false</LinksUpToDate>
  <Pages>1</Pages>
  <Paragraphs>4</Paragraphs>
  <ScaleCrop>false</ScaleCrop>
  <SharedDoc>false</SharedDoc>
  <Template>Normal</Template>
  <TotalTime>9</TotalTime>
  <Words>366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 Максим Олегович</dc:creator>
  <cp:lastModifiedBy>Лебедев Сергей Александрович</cp:lastModifiedBy>
  <cp:revision>7</cp:revision>
  <cp:lastPrinted>2024-12-02T00:38:00Z</cp:lastPrinted>
  <dcterms:created xsi:type="dcterms:W3CDTF">2024-12-02T00:38:00Z</dcterms:created>
  <dcterms:modified xsi:type="dcterms:W3CDTF">2024-12-09T02:59:00Z</dcterms:modified>
  <cp:version>1048576</cp:version>
</cp:coreProperties>
</file>